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1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>
        <w:rPr>
          <w:rStyle w:val="S2"/>
          <w:rFonts w:cs="Arial"/>
          <w:bCs/>
          <w:color w:val="000000"/>
        </w:rPr>
        <w:t xml:space="preserve">АДМИНИСТРАЦИЯ </w:t>
      </w:r>
    </w:p>
    <w:p>
      <w:pPr>
        <w:pStyle w:val="P1"/>
        <w:shd w:val="clear" w:color="auto" w:fill="FFFFFF"/>
        <w:spacing w:beforeAutospacing="0" w:before="0" w:afterAutospacing="0" w:after="0"/>
        <w:ind w:firstLine="709"/>
        <w:jc w:val="center"/>
        <w:textAlignment w:val="top"/>
        <w:rPr/>
      </w:pPr>
      <w:r>
        <w:rPr>
          <w:rStyle w:val="S2"/>
          <w:rFonts w:cs="Arial"/>
          <w:bCs/>
          <w:color w:val="000000"/>
        </w:rPr>
        <w:t>ПОПОВСКОГО СЕЛЬСКОГО ПОСЕЛЕНИЯ</w:t>
      </w:r>
    </w:p>
    <w:p>
      <w:pPr>
        <w:pStyle w:val="P2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РОССОШАНСКОГО МУНИЦИПАЛЬНОГО РАЙОНА</w:t>
      </w:r>
    </w:p>
    <w:p>
      <w:pPr>
        <w:pStyle w:val="P2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>
        <w:rPr>
          <w:rStyle w:val="S2"/>
          <w:rFonts w:cs="Arial"/>
          <w:bCs/>
          <w:color w:val="000000"/>
        </w:rPr>
        <w:t>ВОРОНЕЖСКОЙ ОБЛАСТИ</w:t>
      </w:r>
    </w:p>
    <w:p>
      <w:pPr>
        <w:pStyle w:val="P2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>
        <w:rPr>
          <w:rStyle w:val="S2"/>
          <w:rFonts w:cs="Arial"/>
          <w:bCs/>
          <w:color w:val="000000"/>
        </w:rPr>
        <w:t xml:space="preserve">ПОСТАНОВЛЕНИЕ </w:t>
      </w:r>
    </w:p>
    <w:p>
      <w:pPr>
        <w:pStyle w:val="P5"/>
        <w:shd w:val="clear" w:color="auto" w:fill="FFFFFF"/>
        <w:spacing w:beforeAutospacing="0" w:before="0" w:afterAutospacing="0" w:after="0"/>
        <w:ind w:firstLine="709"/>
        <w:textAlignment w:val="top"/>
        <w:rPr/>
      </w:pPr>
      <w:r>
        <w:rPr>
          <w:rStyle w:val="S3"/>
          <w:rFonts w:cs="Arial"/>
          <w:color w:val="000000"/>
        </w:rPr>
        <w:t xml:space="preserve">от </w:t>
      </w:r>
      <w:r>
        <w:rPr>
          <w:rStyle w:val="S3"/>
          <w:rFonts w:cs="Arial"/>
          <w:color w:val="000000"/>
        </w:rPr>
        <w:t xml:space="preserve">22.06.2020 г. </w:t>
      </w:r>
      <w:r>
        <w:rPr>
          <w:rFonts w:cs="Arial"/>
          <w:color w:val="000000"/>
        </w:rPr>
        <w:t>№ 36</w:t>
      </w:r>
    </w:p>
    <w:p>
      <w:pPr>
        <w:pStyle w:val="P5"/>
        <w:shd w:val="clear" w:color="auto" w:fill="FFFFFF"/>
        <w:spacing w:beforeAutospacing="0" w:before="0" w:afterAutospacing="0" w:after="0"/>
        <w:ind w:firstLine="709"/>
        <w:textAlignment w:val="top"/>
        <w:rPr/>
      </w:pPr>
      <w:r>
        <w:rPr>
          <w:rFonts w:cs="Arial"/>
          <w:color w:val="000000"/>
        </w:rPr>
        <w:t>с. Поповка</w:t>
      </w:r>
    </w:p>
    <w:p>
      <w:pPr>
        <w:pStyle w:val="P5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7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  <w:b/>
          <w:b/>
          <w:color w:val="000000"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>
      <w:pPr>
        <w:pStyle w:val="P8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cs="Arial"/>
          <w:color w:val="000000"/>
        </w:rPr>
        <w:t xml:space="preserve">, решением Совета народных депутатов Поповского сельского поселения Россошанского муниципального района Воронежской области от 21.06.2017 № 103 «О </w:t>
      </w:r>
      <w:r>
        <w:rPr>
          <w:rFonts w:cs="Arial"/>
        </w:rPr>
        <w:t>порядке ведения перечня видов муниципального контроля и органов местного самоуправления Поповского сельского поселения Россошанского муниципального района Воронежской области, уполномоченных на их осуществление»</w:t>
      </w:r>
      <w:r>
        <w:rPr>
          <w:rFonts w:cs="Arial"/>
          <w:color w:val="000000"/>
        </w:rPr>
        <w:t>, администрация Поповского сельского поселения</w:t>
      </w:r>
    </w:p>
    <w:p>
      <w:pPr>
        <w:pStyle w:val="P9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9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ПОСТАНОВЛЯЕТ:</w:t>
      </w:r>
    </w:p>
    <w:p>
      <w:pPr>
        <w:pStyle w:val="P7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1. Утвердить Перечень видов муниципального контроля и органов местного самоуправления, уполномоченных на их осуществление согласно приложения к настоящему постановлению.</w:t>
      </w:r>
    </w:p>
    <w:p>
      <w:pPr>
        <w:pStyle w:val="P7"/>
        <w:shd w:val="clear" w:color="auto" w:fill="FFFFFF"/>
        <w:spacing w:beforeAutospacing="0" w:before="0" w:afterAutospacing="0" w:after="0"/>
        <w:ind w:firstLine="709"/>
        <w:textAlignment w:val="top"/>
        <w:rPr/>
      </w:pPr>
      <w:r>
        <w:rPr>
          <w:rFonts w:cs="Arial"/>
          <w:color w:val="000000"/>
        </w:rPr>
        <w:t>2. Признать утратившим силу постановление администрации Поповского сельского поселения Россошанского муниципального района Воронежской области от 21</w:t>
      </w:r>
      <w:r>
        <w:rPr>
          <w:rStyle w:val="S3"/>
          <w:rFonts w:cs="Arial"/>
          <w:color w:val="000000"/>
        </w:rPr>
        <w:t>.05.2019 г.</w:t>
      </w:r>
      <w:r>
        <w:rPr>
          <w:rStyle w:val="Appleconvertedspace"/>
          <w:rFonts w:cs="Arial"/>
          <w:color w:val="000000"/>
        </w:rPr>
        <w:t xml:space="preserve"> </w:t>
      </w:r>
      <w:r>
        <w:rPr>
          <w:rFonts w:cs="Arial"/>
          <w:color w:val="000000"/>
        </w:rPr>
        <w:t>№ 42 «Об утверждении Перечня видов муниципального контроля и органов местного самоуправления, уполномоченных на их осуществление».</w:t>
      </w:r>
    </w:p>
    <w:p>
      <w:pPr>
        <w:pStyle w:val="P7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</w:rPr>
      </w:pPr>
      <w:r>
        <w:rPr>
          <w:rFonts w:cs="Arial"/>
        </w:rPr>
        <w:t>3. Опубликовать настоящее постановление в «Вестнике муниципальных правовых актов Поповского сельского поселения Россошанского муниципального района Воронежской области» и разместить на официальном сайте Поповского сельского поселения Россошанского муниципального района Воронежской области в сети Интернет.</w:t>
      </w:r>
    </w:p>
    <w:p>
      <w:pPr>
        <w:pStyle w:val="P7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>
      <w:pPr>
        <w:pStyle w:val="P5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5. Контроль за исполнением постановления возложить на главу Поповского сельского поселения.</w:t>
      </w:r>
    </w:p>
    <w:p>
      <w:pPr>
        <w:pStyle w:val="P5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7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1"/>
        <w:gridCol w:w="2064"/>
        <w:gridCol w:w="3289"/>
      </w:tblGrid>
      <w:tr>
        <w:trPr/>
        <w:tc>
          <w:tcPr>
            <w:tcW w:w="4501" w:type="dxa"/>
            <w:tcBorders/>
            <w:shd w:color="auto" w:fill="auto" w:val="clear"/>
          </w:tcPr>
          <w:p>
            <w:pPr>
              <w:pStyle w:val="P7"/>
              <w:shd w:val="clear" w:color="auto" w:fill="FFFFFF"/>
              <w:spacing w:beforeAutospacing="0" w:before="0" w:afterAutospacing="0" w:after="0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Глава Поповского</w:t>
            </w:r>
          </w:p>
          <w:p>
            <w:pPr>
              <w:pStyle w:val="P7"/>
              <w:spacing w:beforeAutospacing="0" w:before="0" w:afterAutospacing="0" w:after="0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4" w:type="dxa"/>
            <w:tcBorders/>
            <w:shd w:color="auto" w:fill="auto" w:val="clear"/>
          </w:tcPr>
          <w:p>
            <w:pPr>
              <w:pStyle w:val="P7"/>
              <w:spacing w:beforeAutospacing="0" w:before="0" w:afterAutospacing="0" w:after="0"/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89" w:type="dxa"/>
            <w:tcBorders/>
            <w:shd w:color="auto" w:fill="auto" w:val="clear"/>
          </w:tcPr>
          <w:p>
            <w:pPr>
              <w:pStyle w:val="P7"/>
              <w:spacing w:beforeAutospacing="0" w:before="0" w:afterAutospacing="0" w:after="0"/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P7"/>
              <w:spacing w:beforeAutospacing="0" w:before="0" w:afterAutospacing="0" w:after="0"/>
              <w:ind w:firstLine="709"/>
              <w:textAlignment w:val="top"/>
              <w:rPr/>
            </w:pPr>
            <w:r>
              <w:rPr>
                <w:rFonts w:cs="Arial"/>
                <w:color w:val="000000"/>
              </w:rPr>
              <w:t>С.В. Соломатин</w:t>
            </w:r>
          </w:p>
        </w:tc>
      </w:tr>
    </w:tbl>
    <w:p>
      <w:pPr>
        <w:pStyle w:val="P10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</w:r>
      <w:r>
        <w:br w:type="page"/>
      </w:r>
    </w:p>
    <w:p>
      <w:pPr>
        <w:pStyle w:val="P5"/>
        <w:shd w:val="clear" w:color="auto" w:fill="FFFFFF"/>
        <w:spacing w:beforeAutospacing="0" w:before="0" w:afterAutospacing="0" w:after="0"/>
        <w:ind w:left="5103" w:hanging="0"/>
        <w:textAlignment w:val="top"/>
        <w:rPr/>
      </w:pPr>
      <w:r>
        <w:rPr>
          <w:rFonts w:cs="Arial"/>
          <w:color w:val="000000"/>
        </w:rPr>
        <w:t>Приложение</w:t>
        <w:br/>
        <w:t xml:space="preserve">к постановлению администрации Поповского сельского поселения Россошанского муниципального района Воронежской области </w:t>
      </w:r>
      <w:r>
        <w:rPr>
          <w:rStyle w:val="S3"/>
          <w:rFonts w:cs="Arial"/>
          <w:color w:val="000000"/>
        </w:rPr>
        <w:t xml:space="preserve">от 22.06.2020 г. </w:t>
      </w:r>
      <w:r>
        <w:rPr>
          <w:rFonts w:cs="Arial"/>
          <w:color w:val="000000"/>
        </w:rPr>
        <w:t>№ 36</w:t>
      </w:r>
    </w:p>
    <w:p>
      <w:pPr>
        <w:pStyle w:val="P10"/>
        <w:shd w:val="clear" w:color="auto" w:fill="FFFFFF"/>
        <w:spacing w:beforeAutospacing="0" w:before="0" w:afterAutospacing="0" w:after="0"/>
        <w:ind w:left="5103" w:right="-142" w:firstLine="567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>
      <w:pPr>
        <w:pStyle w:val="P10"/>
        <w:shd w:val="clear" w:color="auto" w:fill="FFFFFF"/>
        <w:spacing w:beforeAutospacing="0" w:before="0" w:afterAutospacing="0" w:after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tabs>
          <w:tab w:val="clear" w:pos="708"/>
          <w:tab w:val="left" w:pos="980" w:leader="none"/>
        </w:tabs>
        <w:ind w:firstLine="709"/>
        <w:jc w:val="center"/>
        <w:rPr>
          <w:rFonts w:cs="Arial"/>
        </w:rPr>
      </w:pPr>
      <w:r>
        <w:rPr>
          <w:rFonts w:cs="Arial"/>
        </w:rPr>
        <w:t>ПЕРЕЧЕНЬ</w:t>
      </w:r>
    </w:p>
    <w:p>
      <w:pPr>
        <w:pStyle w:val="P10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</w:rPr>
      </w:pPr>
      <w:r>
        <w:rPr>
          <w:rFonts w:cs="Arial"/>
        </w:rPr>
        <w:t>видов муниципального контроля и органов, уполномоченных на их осуществление, на территории Поповского сельского поселения Россошанского муниципального района Воронежской области</w:t>
      </w:r>
    </w:p>
    <w:p>
      <w:pPr>
        <w:pStyle w:val="P10"/>
        <w:shd w:val="clear" w:color="auto" w:fill="FFFFFF"/>
        <w:spacing w:beforeAutospacing="0" w:before="0" w:afterAutospacing="0" w:after="0"/>
        <w:ind w:firstLine="709"/>
        <w:jc w:val="center"/>
        <w:textAlignment w:val="top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6"/>
        <w:gridCol w:w="2628"/>
        <w:gridCol w:w="2090"/>
        <w:gridCol w:w="4403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№ </w:t>
            </w:r>
            <w:r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вида муниципального контроля, осуществляемого органами местного самоуправления Поповского сельского поселения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>
        <w:trPr>
          <w:trHeight w:val="298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Муниципальный контроль за сохранностью автомобильных дорог местного значения в границах населенных пунктов Поповского сельского поселения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cs="Arial"/>
                <w:sz w:val="20"/>
                <w:szCs w:val="20"/>
              </w:rPr>
              <w:t xml:space="preserve">Постановление администрации Поповского сельского поселения Россошанского муниципального района Воронежской области от 24.12.2018 года № 102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Поповского сельского поселения» 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Муниципальный контроль в области торговой деятельности на территории Поповского сельского поселения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 xml:space="preserve">Постановление администрации Поповского сельского поселения Россошанского муниципального района Воронежской области от  01.04.2019 г. № 28 «Об утверждении административного регламента осуществления муниципального контроля в области торговой деятельности на территории Поповского сельского поселения» 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Муниципальный контроль за соблюдением Правил благоустройства Поповского сельского поселения Россошанского муниципального района Воронежской области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cs="Arial"/>
                <w:sz w:val="20"/>
                <w:szCs w:val="20"/>
              </w:rPr>
              <w:t xml:space="preserve">Постановление администрации Поповского сельского поселения Россошанского муниципального района Воронежской области от </w:t>
            </w:r>
            <w:r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 xml:space="preserve">.06.2020 № </w:t>
            </w:r>
            <w:r>
              <w:rPr>
                <w:rFonts w:cs="Arial"/>
                <w:sz w:val="20"/>
                <w:szCs w:val="20"/>
              </w:rPr>
              <w:t>35</w:t>
            </w:r>
            <w:r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за соблюдением Правил благоустройства Поповского сельского поселения Россошанского муниципального района Воронежской области»</w:t>
            </w:r>
          </w:p>
        </w:tc>
      </w:tr>
    </w:tbl>
    <w:p>
      <w:pPr>
        <w:pStyle w:val="P10"/>
        <w:shd w:val="clear" w:color="auto" w:fill="FFFFFF"/>
        <w:spacing w:beforeAutospacing="0" w:before="0" w:afterAutospacing="0" w:after="0"/>
        <w:ind w:firstLine="709"/>
        <w:jc w:val="center"/>
        <w:textAlignment w:val="top"/>
        <w:rPr/>
      </w:pPr>
      <w:r>
        <w:rPr/>
      </w:r>
    </w:p>
    <w:sectPr>
      <w:type w:val="nextPage"/>
      <w:pgSz w:w="11906" w:h="16838"/>
      <w:pgMar w:left="1701" w:right="567" w:header="0" w:top="22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92f32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92f32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cc3a3f"/>
    <w:rPr/>
  </w:style>
  <w:style w:type="character" w:styleId="S2" w:customStyle="1">
    <w:name w:val="s2"/>
    <w:basedOn w:val="DefaultParagraphFont"/>
    <w:qFormat/>
    <w:rsid w:val="00cc3a3f"/>
    <w:rPr/>
  </w:style>
  <w:style w:type="character" w:styleId="S3" w:customStyle="1">
    <w:name w:val="s3"/>
    <w:basedOn w:val="DefaultParagraphFont"/>
    <w:qFormat/>
    <w:rsid w:val="00cc3a3f"/>
    <w:rPr/>
  </w:style>
  <w:style w:type="character" w:styleId="Appleconvertedspace" w:customStyle="1">
    <w:name w:val="apple-converted-space"/>
    <w:basedOn w:val="DefaultParagraphFont"/>
    <w:qFormat/>
    <w:rsid w:val="00cc3a3f"/>
    <w:rPr/>
  </w:style>
  <w:style w:type="character" w:styleId="S4" w:customStyle="1">
    <w:name w:val="s4"/>
    <w:basedOn w:val="DefaultParagraphFont"/>
    <w:qFormat/>
    <w:rsid w:val="00cc3a3f"/>
    <w:rPr/>
  </w:style>
  <w:style w:type="character" w:styleId="S5" w:customStyle="1">
    <w:name w:val="s5"/>
    <w:basedOn w:val="DefaultParagraphFont"/>
    <w:qFormat/>
    <w:rsid w:val="00cc3a3f"/>
    <w:rPr/>
  </w:style>
  <w:style w:type="character" w:styleId="S6" w:customStyle="1">
    <w:name w:val="s6"/>
    <w:basedOn w:val="DefaultParagraphFont"/>
    <w:qFormat/>
    <w:rsid w:val="00cc3a3f"/>
    <w:rPr/>
  </w:style>
  <w:style w:type="character" w:styleId="Style10">
    <w:name w:val="Интернет-ссылка"/>
    <w:basedOn w:val="DefaultParagraphFont"/>
    <w:rsid w:val="00292f32"/>
    <w:rPr>
      <w:color w:val="0000FF"/>
      <w:u w:val="none"/>
    </w:rPr>
  </w:style>
  <w:style w:type="character" w:styleId="Style11" w:customStyle="1">
    <w:name w:val="Верхний колонтитул Знак"/>
    <w:basedOn w:val="DefaultParagraphFont"/>
    <w:link w:val="a7"/>
    <w:qFormat/>
    <w:rsid w:val="00490b28"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9"/>
    <w:qFormat/>
    <w:rsid w:val="00490b28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292f32"/>
    <w:rPr>
      <w:rFonts w:ascii="Arial" w:hAnsi="Arial" w:cs="Arial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292f32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292f32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292f32"/>
    <w:rPr>
      <w:rFonts w:ascii="Arial" w:hAnsi="Arial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292f32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3" w:customStyle="1">
    <w:name w:val="Текст примечания Знак"/>
    <w:basedOn w:val="DefaultParagraphFont"/>
    <w:link w:val="ab"/>
    <w:qFormat/>
    <w:rsid w:val="00292f32"/>
    <w:rPr>
      <w:rFonts w:ascii="Courier" w:hAnsi="Courier"/>
      <w:sz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cc3a3f"/>
    <w:pPr>
      <w:spacing w:beforeAutospacing="1" w:afterAutospacing="1"/>
    </w:pPr>
    <w:rPr/>
  </w:style>
  <w:style w:type="paragraph" w:styleId="P2" w:customStyle="1">
    <w:name w:val="p2"/>
    <w:basedOn w:val="Normal"/>
    <w:qFormat/>
    <w:rsid w:val="00cc3a3f"/>
    <w:pPr>
      <w:spacing w:beforeAutospacing="1" w:afterAutospacing="1"/>
    </w:pPr>
    <w:rPr/>
  </w:style>
  <w:style w:type="paragraph" w:styleId="P3" w:customStyle="1">
    <w:name w:val="p3"/>
    <w:basedOn w:val="Normal"/>
    <w:qFormat/>
    <w:rsid w:val="00cc3a3f"/>
    <w:pPr>
      <w:spacing w:beforeAutospacing="1" w:afterAutospacing="1"/>
    </w:pPr>
    <w:rPr/>
  </w:style>
  <w:style w:type="paragraph" w:styleId="P5" w:customStyle="1">
    <w:name w:val="p5"/>
    <w:basedOn w:val="Normal"/>
    <w:qFormat/>
    <w:rsid w:val="00cc3a3f"/>
    <w:pPr>
      <w:spacing w:beforeAutospacing="1" w:afterAutospacing="1"/>
    </w:pPr>
    <w:rPr/>
  </w:style>
  <w:style w:type="paragraph" w:styleId="P7" w:customStyle="1">
    <w:name w:val="p7"/>
    <w:basedOn w:val="Normal"/>
    <w:qFormat/>
    <w:rsid w:val="00cc3a3f"/>
    <w:pPr>
      <w:spacing w:beforeAutospacing="1" w:afterAutospacing="1"/>
    </w:pPr>
    <w:rPr/>
  </w:style>
  <w:style w:type="paragraph" w:styleId="P8" w:customStyle="1">
    <w:name w:val="p8"/>
    <w:basedOn w:val="Normal"/>
    <w:qFormat/>
    <w:rsid w:val="00cc3a3f"/>
    <w:pPr>
      <w:spacing w:beforeAutospacing="1" w:afterAutospacing="1"/>
    </w:pPr>
    <w:rPr/>
  </w:style>
  <w:style w:type="paragraph" w:styleId="P9" w:customStyle="1">
    <w:name w:val="p9"/>
    <w:basedOn w:val="Normal"/>
    <w:qFormat/>
    <w:rsid w:val="00cc3a3f"/>
    <w:pPr>
      <w:spacing w:beforeAutospacing="1" w:afterAutospacing="1"/>
    </w:pPr>
    <w:rPr/>
  </w:style>
  <w:style w:type="paragraph" w:styleId="P10" w:customStyle="1">
    <w:name w:val="p10"/>
    <w:basedOn w:val="Normal"/>
    <w:qFormat/>
    <w:rsid w:val="00cc3a3f"/>
    <w:pPr>
      <w:spacing w:beforeAutospacing="1" w:afterAutospacing="1"/>
    </w:pPr>
    <w:rPr/>
  </w:style>
  <w:style w:type="paragraph" w:styleId="P11" w:customStyle="1">
    <w:name w:val="p11"/>
    <w:basedOn w:val="Normal"/>
    <w:qFormat/>
    <w:rsid w:val="00cc3a3f"/>
    <w:pPr>
      <w:spacing w:beforeAutospacing="1" w:afterAutospacing="1"/>
    </w:pPr>
    <w:rPr/>
  </w:style>
  <w:style w:type="paragraph" w:styleId="P12" w:customStyle="1">
    <w:name w:val="p12"/>
    <w:basedOn w:val="Normal"/>
    <w:qFormat/>
    <w:rsid w:val="00cc3a3f"/>
    <w:pPr>
      <w:spacing w:beforeAutospacing="1" w:afterAutospacing="1"/>
    </w:pPr>
    <w:rPr/>
  </w:style>
  <w:style w:type="paragraph" w:styleId="P13" w:customStyle="1">
    <w:name w:val="p13"/>
    <w:basedOn w:val="Normal"/>
    <w:qFormat/>
    <w:rsid w:val="00cc3a3f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ca4699"/>
    <w:pPr/>
    <w:rPr>
      <w:rFonts w:ascii="Tahoma" w:hAnsi="Tahoma" w:cs="Tahoma"/>
      <w:sz w:val="16"/>
      <w:szCs w:val="16"/>
    </w:rPr>
  </w:style>
  <w:style w:type="paragraph" w:styleId="Style19" w:customStyle="1">
    <w:name w:val="Комментарий"/>
    <w:basedOn w:val="Normal"/>
    <w:next w:val="Normal"/>
    <w:qFormat/>
    <w:rsid w:val="00732ca4"/>
    <w:pPr>
      <w:spacing w:before="75" w:after="0"/>
    </w:pPr>
    <w:rPr>
      <w:rFonts w:eastAsia="Calibri" w:cs="Arial"/>
      <w:color w:val="353842"/>
      <w:shd w:fill="F0F0F0" w:val="clear"/>
    </w:rPr>
  </w:style>
  <w:style w:type="paragraph" w:styleId="Style20">
    <w:name w:val="Header"/>
    <w:basedOn w:val="Normal"/>
    <w:link w:val="a8"/>
    <w:rsid w:val="00490b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rsid w:val="00490b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c"/>
    <w:qFormat/>
    <w:rsid w:val="00292f32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292f32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292f32"/>
    <w:pPr>
      <w:widowControl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292f32"/>
    <w:pPr>
      <w:widowControl/>
      <w:bidi w:val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292f32"/>
    <w:pPr>
      <w:widowControl/>
      <w:bidi w:val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NumberAndDate" w:customStyle="1">
    <w:name w:val="NumberAndDate"/>
    <w:qFormat/>
    <w:rsid w:val="00292f32"/>
    <w:pPr>
      <w:widowControl/>
      <w:bidi w:val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26dc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168</TotalTime>
  <Application>LibreOffice/6.2.4.2$Windows_X86_64 LibreOffice_project/2412653d852ce75f65fbfa83fb7e7b669a126d64</Application>
  <Pages>2</Pages>
  <Words>467</Words>
  <Characters>3864</Characters>
  <CharactersWithSpaces>4296</CharactersWithSpaces>
  <Paragraphs>42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2020-06-19T10:50:00Z</dcterms:created>
  <dc:creator>unmalinina</dc:creator>
  <dc:description/>
  <dc:language>ru-RU</dc:language>
  <cp:lastModifiedBy/>
  <cp:lastPrinted>2018-05-04T06:59:00Z</cp:lastPrinted>
  <dcterms:modified xsi:type="dcterms:W3CDTF">2020-06-25T14:00:43Z</dcterms:modified>
  <cp:revision>5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